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9B" w:rsidRDefault="004A3B9B">
      <w:pPr>
        <w:pStyle w:val="Corpotesto"/>
        <w:spacing w:before="71"/>
        <w:ind w:left="1173" w:right="1178"/>
        <w:jc w:val="center"/>
        <w:rPr>
          <w:color w:val="C00000"/>
          <w:highlight w:val="yellow"/>
        </w:rPr>
      </w:pPr>
      <w:bookmarkStart w:id="0" w:name="_GoBack"/>
      <w:bookmarkEnd w:id="0"/>
    </w:p>
    <w:p w:rsidR="004A3B9B" w:rsidRDefault="004A3B9B">
      <w:pPr>
        <w:pStyle w:val="Corpotesto"/>
        <w:spacing w:before="71"/>
        <w:ind w:left="1173" w:right="1178"/>
        <w:jc w:val="center"/>
        <w:rPr>
          <w:color w:val="C00000"/>
          <w:highlight w:val="yellow"/>
        </w:rPr>
      </w:pPr>
    </w:p>
    <w:p w:rsidR="004C709A" w:rsidRDefault="00E2229B">
      <w:pPr>
        <w:pStyle w:val="Corpotesto"/>
        <w:spacing w:before="71"/>
        <w:ind w:left="1173" w:right="1178"/>
        <w:jc w:val="center"/>
        <w:rPr>
          <w:color w:val="C00000"/>
        </w:rPr>
      </w:pPr>
      <w:r w:rsidRPr="00374451">
        <w:rPr>
          <w:color w:val="C00000"/>
          <w:highlight w:val="yellow"/>
        </w:rPr>
        <w:t>GRIGLIA</w:t>
      </w:r>
      <w:r w:rsidRPr="00374451">
        <w:rPr>
          <w:color w:val="C00000"/>
          <w:spacing w:val="-2"/>
          <w:highlight w:val="yellow"/>
        </w:rPr>
        <w:t xml:space="preserve"> </w:t>
      </w:r>
      <w:r w:rsidRPr="00374451">
        <w:rPr>
          <w:color w:val="C00000"/>
          <w:highlight w:val="yellow"/>
        </w:rPr>
        <w:t>DI</w:t>
      </w:r>
      <w:r w:rsidRPr="00374451">
        <w:rPr>
          <w:color w:val="C00000"/>
          <w:spacing w:val="-1"/>
          <w:highlight w:val="yellow"/>
        </w:rPr>
        <w:t xml:space="preserve"> </w:t>
      </w:r>
      <w:r w:rsidRPr="00374451">
        <w:rPr>
          <w:color w:val="C00000"/>
          <w:highlight w:val="yellow"/>
        </w:rPr>
        <w:t>VALUTAZIONE</w:t>
      </w:r>
      <w:r w:rsidRPr="00374451">
        <w:rPr>
          <w:color w:val="C00000"/>
          <w:spacing w:val="-1"/>
          <w:highlight w:val="yellow"/>
        </w:rPr>
        <w:t xml:space="preserve"> </w:t>
      </w:r>
      <w:r w:rsidR="00DC668A" w:rsidRPr="00DC668A">
        <w:rPr>
          <w:color w:val="C00000"/>
          <w:highlight w:val="yellow"/>
        </w:rPr>
        <w:t>PROVA D’ESAME</w:t>
      </w:r>
      <w:r w:rsidR="00B6480C" w:rsidRPr="00374451">
        <w:rPr>
          <w:color w:val="C00000"/>
        </w:rPr>
        <w:t xml:space="preserve"> </w:t>
      </w:r>
    </w:p>
    <w:p w:rsidR="004A3B9B" w:rsidRDefault="004A3B9B">
      <w:pPr>
        <w:pStyle w:val="Corpotesto"/>
        <w:spacing w:before="71"/>
        <w:ind w:left="1173" w:right="1178"/>
        <w:jc w:val="center"/>
        <w:rPr>
          <w:color w:val="C00000"/>
        </w:rPr>
      </w:pPr>
    </w:p>
    <w:p w:rsidR="004A3B9B" w:rsidRDefault="004A3B9B">
      <w:pPr>
        <w:pStyle w:val="Corpotesto"/>
        <w:spacing w:before="71"/>
        <w:ind w:left="1173" w:right="1178"/>
        <w:jc w:val="center"/>
        <w:rPr>
          <w:color w:val="C00000"/>
        </w:rPr>
      </w:pPr>
    </w:p>
    <w:p w:rsidR="004A3B9B" w:rsidRDefault="004A3B9B">
      <w:pPr>
        <w:pStyle w:val="Corpotesto"/>
        <w:spacing w:before="71"/>
        <w:ind w:left="1173" w:right="1178"/>
        <w:jc w:val="center"/>
        <w:rPr>
          <w:color w:val="C00000"/>
        </w:rPr>
      </w:pPr>
    </w:p>
    <w:p w:rsidR="006C0113" w:rsidRDefault="006C0113">
      <w:pPr>
        <w:pStyle w:val="Corpotesto"/>
        <w:spacing w:before="71"/>
        <w:ind w:left="1173" w:right="1178"/>
        <w:jc w:val="center"/>
        <w:rPr>
          <w:color w:val="C00000"/>
        </w:rPr>
      </w:pPr>
    </w:p>
    <w:p w:rsidR="006C0113" w:rsidRDefault="006C0113">
      <w:pPr>
        <w:pStyle w:val="Corpotesto"/>
        <w:spacing w:before="71"/>
        <w:ind w:left="1173" w:right="1178"/>
        <w:jc w:val="center"/>
        <w:rPr>
          <w:color w:val="C00000"/>
        </w:rPr>
      </w:pPr>
    </w:p>
    <w:p w:rsidR="006C0113" w:rsidRPr="00374451" w:rsidRDefault="006C0113">
      <w:pPr>
        <w:pStyle w:val="Corpotesto"/>
        <w:spacing w:before="71"/>
        <w:ind w:left="1173" w:right="1178"/>
        <w:jc w:val="center"/>
        <w:rPr>
          <w:color w:val="C00000"/>
        </w:rPr>
      </w:pPr>
    </w:p>
    <w:p w:rsidR="004C709A" w:rsidRDefault="004C709A">
      <w:pPr>
        <w:spacing w:before="10" w:after="1"/>
        <w:rPr>
          <w:b/>
          <w:sz w:val="23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274"/>
        <w:gridCol w:w="802"/>
      </w:tblGrid>
      <w:tr w:rsidR="004C709A" w:rsidTr="00B6480C">
        <w:trPr>
          <w:trHeight w:val="292"/>
        </w:trPr>
        <w:tc>
          <w:tcPr>
            <w:tcW w:w="2549" w:type="dxa"/>
            <w:shd w:val="clear" w:color="auto" w:fill="8DB3E2" w:themeFill="text2" w:themeFillTint="66"/>
          </w:tcPr>
          <w:p w:rsidR="004C709A" w:rsidRDefault="00E2229B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6274" w:type="dxa"/>
            <w:shd w:val="clear" w:color="auto" w:fill="8DB3E2" w:themeFill="text2" w:themeFillTint="66"/>
          </w:tcPr>
          <w:p w:rsidR="004C709A" w:rsidRDefault="00E2229B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DESCRITTORE</w:t>
            </w:r>
          </w:p>
        </w:tc>
        <w:tc>
          <w:tcPr>
            <w:tcW w:w="802" w:type="dxa"/>
            <w:shd w:val="clear" w:color="auto" w:fill="8DB3E2" w:themeFill="text2" w:themeFillTint="66"/>
          </w:tcPr>
          <w:p w:rsidR="004C709A" w:rsidRDefault="00E2229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</w:tr>
      <w:tr w:rsidR="004C709A" w:rsidTr="00B6480C">
        <w:trPr>
          <w:trHeight w:val="279"/>
        </w:trPr>
        <w:tc>
          <w:tcPr>
            <w:tcW w:w="2549" w:type="dxa"/>
            <w:vMerge w:val="restart"/>
            <w:tcBorders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4C709A" w:rsidRDefault="004C709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4C709A" w:rsidRDefault="00E2229B">
            <w:pPr>
              <w:pStyle w:val="TableParagraph"/>
              <w:spacing w:before="20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Correttezza</w:t>
            </w: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trattati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approfondita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spacing w:before="1"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C709A" w:rsidTr="00B6480C">
        <w:trPr>
          <w:trHeight w:val="550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sono trattati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maniera corretta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qualche</w:t>
            </w:r>
          </w:p>
          <w:p w:rsidR="004C709A" w:rsidRDefault="00E222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approfondimento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spacing w:line="27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C709A" w:rsidTr="00B6480C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sono trattati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C709A" w:rsidTr="00B6480C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sono trattati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maniera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C709A" w:rsidTr="00B6480C">
        <w:trPr>
          <w:trHeight w:val="550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complessivamente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corretti</w:t>
            </w:r>
          </w:p>
          <w:p w:rsidR="004C709A" w:rsidRDefault="00E222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nonostante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presenti alcuni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spacing w:line="27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C709A" w:rsidTr="00B6480C">
        <w:trPr>
          <w:trHeight w:val="274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bottom w:val="single" w:sz="18" w:space="0" w:color="000000"/>
            </w:tcBorders>
          </w:tcPr>
          <w:p w:rsidR="004C709A" w:rsidRDefault="00E222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trattati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corretta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</w:tcPr>
          <w:p w:rsidR="004C709A" w:rsidRDefault="00E2229B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C709A" w:rsidTr="00B6480C">
        <w:trPr>
          <w:trHeight w:val="571"/>
        </w:trPr>
        <w:tc>
          <w:tcPr>
            <w:tcW w:w="254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4C709A" w:rsidRDefault="00E2229B">
            <w:pPr>
              <w:pStyle w:val="TableParagraph"/>
              <w:spacing w:before="249" w:line="240" w:lineRule="auto"/>
              <w:ind w:left="110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Originalità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pensiero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critico</w:t>
            </w:r>
          </w:p>
        </w:tc>
        <w:tc>
          <w:tcPr>
            <w:tcW w:w="6274" w:type="dxa"/>
            <w:tcBorders>
              <w:top w:val="single" w:sz="18" w:space="0" w:color="000000"/>
            </w:tcBorders>
          </w:tcPr>
          <w:p w:rsidR="004C709A" w:rsidRDefault="00E2229B">
            <w:pPr>
              <w:pStyle w:val="TableParagraph"/>
              <w:spacing w:line="290" w:lineRule="atLeast"/>
              <w:ind w:right="508"/>
              <w:rPr>
                <w:sz w:val="24"/>
              </w:rPr>
            </w:pPr>
            <w:r>
              <w:rPr>
                <w:sz w:val="24"/>
              </w:rPr>
              <w:t>Classifica</w:t>
            </w:r>
            <w:r w:rsidR="00242EBA">
              <w:rPr>
                <w:sz w:val="24"/>
              </w:rPr>
              <w:t xml:space="preserve"> </w:t>
            </w:r>
            <w:r>
              <w:rPr>
                <w:sz w:val="24"/>
              </w:rPr>
              <w:t>le informazioni in maniera logica e le rielabora in</w:t>
            </w:r>
            <w:r>
              <w:rPr>
                <w:spacing w:val="-52"/>
                <w:sz w:val="24"/>
              </w:rPr>
              <w:t xml:space="preserve"> </w:t>
            </w:r>
            <w:r w:rsidR="00242EBA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 e originale</w:t>
            </w:r>
          </w:p>
        </w:tc>
        <w:tc>
          <w:tcPr>
            <w:tcW w:w="802" w:type="dxa"/>
            <w:tcBorders>
              <w:top w:val="single" w:sz="18" w:space="0" w:color="000000"/>
            </w:tcBorders>
          </w:tcPr>
          <w:p w:rsidR="004C709A" w:rsidRDefault="00E2229B">
            <w:pPr>
              <w:pStyle w:val="TableParagraph"/>
              <w:spacing w:before="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C709A" w:rsidTr="00B6480C">
        <w:trPr>
          <w:trHeight w:val="536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Classifica</w:t>
            </w:r>
            <w:r w:rsidR="00242EBA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maniera logica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le rielabora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C709A" w:rsidRDefault="00E222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C709A" w:rsidTr="00B6480C">
        <w:trPr>
          <w:trHeight w:val="550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Classifica</w:t>
            </w:r>
            <w:r w:rsidR="00242EBA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maniera logica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le rielabora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C709A" w:rsidRDefault="00E222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spacing w:line="27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C709A" w:rsidTr="00B6480C">
        <w:trPr>
          <w:trHeight w:val="550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Classifica</w:t>
            </w:r>
            <w:r w:rsidR="00242EBA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maniera logica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le rielabora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C709A" w:rsidRDefault="00E222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spacing w:line="27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C709A" w:rsidTr="00B6480C">
        <w:trPr>
          <w:trHeight w:val="550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4C709A" w:rsidRDefault="00E2229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Classifica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alcune 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rielabora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</w:p>
          <w:p w:rsidR="004C709A" w:rsidRDefault="008B2C90" w:rsidP="008B2C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semplice</w:t>
            </w:r>
            <w:r w:rsidR="00E2229B">
              <w:rPr>
                <w:spacing w:val="-1"/>
                <w:sz w:val="24"/>
              </w:rPr>
              <w:t xml:space="preserve"> </w:t>
            </w:r>
            <w:r w:rsidR="00E2229B">
              <w:rPr>
                <w:sz w:val="24"/>
              </w:rPr>
              <w:t>e</w:t>
            </w:r>
            <w:r w:rsidR="00E2229B">
              <w:rPr>
                <w:spacing w:val="-1"/>
                <w:sz w:val="24"/>
              </w:rPr>
              <w:t xml:space="preserve"> </w:t>
            </w:r>
            <w:r w:rsidR="00E2229B">
              <w:rPr>
                <w:sz w:val="24"/>
              </w:rPr>
              <w:t>mnemonico</w:t>
            </w:r>
          </w:p>
        </w:tc>
        <w:tc>
          <w:tcPr>
            <w:tcW w:w="802" w:type="dxa"/>
          </w:tcPr>
          <w:p w:rsidR="004C709A" w:rsidRDefault="00E2229B">
            <w:pPr>
              <w:pStyle w:val="TableParagraph"/>
              <w:spacing w:line="27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C709A" w:rsidTr="00B6480C">
        <w:trPr>
          <w:trHeight w:val="278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4C709A" w:rsidRDefault="004C709A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bottom w:val="single" w:sz="18" w:space="0" w:color="000000"/>
            </w:tcBorders>
          </w:tcPr>
          <w:p w:rsidR="004C709A" w:rsidRDefault="00E222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Classifica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rielabora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</w:tcPr>
          <w:p w:rsidR="004C709A" w:rsidRDefault="00E2229B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C0113" w:rsidTr="00FE468B">
        <w:trPr>
          <w:trHeight w:val="279"/>
        </w:trPr>
        <w:tc>
          <w:tcPr>
            <w:tcW w:w="2549" w:type="dxa"/>
            <w:vMerge w:val="restart"/>
            <w:tcBorders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C0113" w:rsidRDefault="006C0113" w:rsidP="00FE468B">
            <w:pPr>
              <w:pStyle w:val="TableParagraph"/>
              <w:spacing w:before="250" w:line="240" w:lineRule="auto"/>
              <w:ind w:left="110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Padronanza della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lingua italiana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espositiva</w:t>
            </w: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Fluida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 esaustiva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linguaggio ricco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appropriato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autonoma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maturo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linguaggio appropriato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Linguaggio 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appropriato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C0113" w:rsidTr="00FE468B">
        <w:trPr>
          <w:trHeight w:val="274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Difficoltosa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 appropriato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C0113" w:rsidTr="00FE468B">
        <w:trPr>
          <w:trHeight w:val="278"/>
        </w:trPr>
        <w:tc>
          <w:tcPr>
            <w:tcW w:w="254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C0113" w:rsidRDefault="006C0113" w:rsidP="00FE468B">
            <w:pPr>
              <w:pStyle w:val="TableParagraph"/>
              <w:spacing w:before="249" w:line="240" w:lineRule="auto"/>
              <w:ind w:left="110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Competenze logico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matematiche</w:t>
            </w:r>
          </w:p>
        </w:tc>
        <w:tc>
          <w:tcPr>
            <w:tcW w:w="6274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Approfondite</w:t>
            </w:r>
          </w:p>
        </w:tc>
        <w:tc>
          <w:tcPr>
            <w:tcW w:w="802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Adeguate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Sufficienti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C0113" w:rsidTr="00FE468B">
        <w:trPr>
          <w:trHeight w:val="274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Lacunose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C0113" w:rsidTr="00FE468B">
        <w:trPr>
          <w:trHeight w:val="279"/>
        </w:trPr>
        <w:tc>
          <w:tcPr>
            <w:tcW w:w="254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C0113" w:rsidRDefault="006C0113" w:rsidP="00FE468B">
            <w:pPr>
              <w:pStyle w:val="TableParagraph"/>
              <w:spacing w:before="249" w:line="240" w:lineRule="auto"/>
              <w:ind w:left="110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nelle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lingue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straniere</w:t>
            </w:r>
          </w:p>
        </w:tc>
        <w:tc>
          <w:tcPr>
            <w:tcW w:w="6274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Approfondite</w:t>
            </w:r>
          </w:p>
        </w:tc>
        <w:tc>
          <w:tcPr>
            <w:tcW w:w="802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Adeguate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Sufficienti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C0113" w:rsidTr="00FE468B">
        <w:trPr>
          <w:trHeight w:val="274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Lacunose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C0113" w:rsidTr="00FE468B">
        <w:trPr>
          <w:trHeight w:val="278"/>
        </w:trPr>
        <w:tc>
          <w:tcPr>
            <w:tcW w:w="254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6C0113" w:rsidRDefault="006C0113" w:rsidP="00FE468B">
            <w:pPr>
              <w:pStyle w:val="TableParagraph"/>
              <w:spacing w:line="240" w:lineRule="auto"/>
              <w:ind w:left="110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Capacità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argomentare e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orientarsi in un’ottica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interdisciplinare</w:t>
            </w:r>
          </w:p>
        </w:tc>
        <w:tc>
          <w:tcPr>
            <w:tcW w:w="6274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Molto sicura</w:t>
            </w:r>
          </w:p>
        </w:tc>
        <w:tc>
          <w:tcPr>
            <w:tcW w:w="802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Sicura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Buona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Discreta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C0113" w:rsidTr="00FE468B">
        <w:trPr>
          <w:trHeight w:val="274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Mediocre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C0113" w:rsidTr="00FE468B">
        <w:trPr>
          <w:trHeight w:val="278"/>
        </w:trPr>
        <w:tc>
          <w:tcPr>
            <w:tcW w:w="254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C0113" w:rsidRDefault="006C0113" w:rsidP="00FE468B">
            <w:pPr>
              <w:pStyle w:val="TableParagraph"/>
              <w:spacing w:before="249" w:line="240" w:lineRule="auto"/>
              <w:ind w:left="110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pensiero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critico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riflessivo</w:t>
            </w:r>
          </w:p>
        </w:tc>
        <w:tc>
          <w:tcPr>
            <w:tcW w:w="6274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Molto sicura</w:t>
            </w:r>
          </w:p>
        </w:tc>
        <w:tc>
          <w:tcPr>
            <w:tcW w:w="802" w:type="dxa"/>
            <w:tcBorders>
              <w:top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before="1"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Sicura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Buona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Discreta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C0113" w:rsidTr="00FE468B">
        <w:trPr>
          <w:trHeight w:val="257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Sufficiente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C0113" w:rsidTr="00FE468B">
        <w:trPr>
          <w:trHeight w:val="274"/>
        </w:trPr>
        <w:tc>
          <w:tcPr>
            <w:tcW w:w="2549" w:type="dxa"/>
            <w:vMerge/>
            <w:tcBorders>
              <w:top w:val="nil"/>
              <w:bottom w:val="single" w:sz="18" w:space="0" w:color="000000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Mediocre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</w:tcPr>
          <w:p w:rsidR="006C0113" w:rsidRDefault="006C0113" w:rsidP="00FE468B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 w:val="restart"/>
            <w:shd w:val="clear" w:color="auto" w:fill="FDE9D9" w:themeFill="accent6" w:themeFillTint="33"/>
          </w:tcPr>
          <w:p w:rsidR="006C0113" w:rsidRDefault="006C0113" w:rsidP="00FE468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C0113" w:rsidRDefault="006C0113" w:rsidP="00FE468B">
            <w:pPr>
              <w:pStyle w:val="TableParagraph"/>
              <w:spacing w:before="245" w:line="240" w:lineRule="auto"/>
              <w:ind w:left="110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Educazione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civica</w:t>
            </w: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Approfondite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Parziali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Lacunose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 w:val="restart"/>
            <w:shd w:val="clear" w:color="auto" w:fill="FDE9D9" w:themeFill="accent6" w:themeFillTint="33"/>
          </w:tcPr>
          <w:p w:rsidR="006C0113" w:rsidRDefault="006C0113" w:rsidP="00FE468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C0113" w:rsidRDefault="006C0113" w:rsidP="00FE468B">
            <w:pPr>
              <w:pStyle w:val="TableParagraph"/>
              <w:spacing w:before="245" w:line="240" w:lineRule="auto"/>
              <w:ind w:left="110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Competenze musicali (strumento)</w:t>
            </w: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 xml:space="preserve">Corrispondenza segno- gesto </w:t>
            </w:r>
            <w:r w:rsidRPr="008573E3">
              <w:rPr>
                <w:sz w:val="24"/>
              </w:rPr>
              <w:t>suono, lettura ritmica, impostazione generale</w:t>
            </w:r>
            <w:r>
              <w:rPr>
                <w:sz w:val="24"/>
              </w:rPr>
              <w:t xml:space="preserve">, abilità musicale </w:t>
            </w:r>
            <w:r w:rsidRPr="008573E3">
              <w:rPr>
                <w:sz w:val="24"/>
              </w:rPr>
              <w:t xml:space="preserve"> </w:t>
            </w:r>
            <w:r>
              <w:rPr>
                <w:sz w:val="24"/>
              </w:rPr>
              <w:t>interiorizzata ed autonoma.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 xml:space="preserve">Corrispondenza segno- gesto </w:t>
            </w:r>
            <w:r w:rsidRPr="008573E3">
              <w:rPr>
                <w:sz w:val="24"/>
              </w:rPr>
              <w:t>suono, lettura ritmica, impostazione generale</w:t>
            </w:r>
            <w:r>
              <w:rPr>
                <w:sz w:val="24"/>
              </w:rPr>
              <w:t xml:space="preserve">, abilità musicale </w:t>
            </w:r>
            <w:r w:rsidRPr="008573E3">
              <w:rPr>
                <w:sz w:val="24"/>
              </w:rPr>
              <w:t xml:space="preserve"> </w:t>
            </w:r>
            <w:r>
              <w:rPr>
                <w:sz w:val="24"/>
              </w:rPr>
              <w:t>completa.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 w:rsidRPr="008573E3">
              <w:rPr>
                <w:sz w:val="24"/>
              </w:rPr>
              <w:t xml:space="preserve">Corrispondenza segno- gesto suono, lettura ritmica, impostazione generale, abilità musicale  </w:t>
            </w:r>
            <w:r>
              <w:rPr>
                <w:sz w:val="24"/>
              </w:rPr>
              <w:t>abbastanza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 xml:space="preserve">Corrispondenza segno- gesto </w:t>
            </w:r>
            <w:r w:rsidRPr="008573E3">
              <w:rPr>
                <w:sz w:val="24"/>
              </w:rPr>
              <w:t>suono, lettura ritmica, impostazione generale</w:t>
            </w:r>
            <w:r>
              <w:rPr>
                <w:sz w:val="24"/>
              </w:rPr>
              <w:t xml:space="preserve">, abilità musicale </w:t>
            </w:r>
            <w:r w:rsidRPr="008573E3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 xml:space="preserve">P Corrispondenza segno- gesto </w:t>
            </w:r>
            <w:r w:rsidRPr="008573E3">
              <w:rPr>
                <w:sz w:val="24"/>
              </w:rPr>
              <w:t>suono, lettura ritmica, impostazione generale</w:t>
            </w:r>
            <w:r>
              <w:rPr>
                <w:sz w:val="24"/>
              </w:rPr>
              <w:t xml:space="preserve">, abilità musicale </w:t>
            </w:r>
            <w:r w:rsidRPr="008573E3">
              <w:rPr>
                <w:sz w:val="24"/>
              </w:rPr>
              <w:t xml:space="preserve"> </w:t>
            </w:r>
            <w:r>
              <w:rPr>
                <w:sz w:val="24"/>
              </w:rPr>
              <w:t>parziali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C0113" w:rsidTr="00FE468B">
        <w:trPr>
          <w:trHeight w:val="292"/>
        </w:trPr>
        <w:tc>
          <w:tcPr>
            <w:tcW w:w="2549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6C0113" w:rsidRDefault="006C0113" w:rsidP="00FE468B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</w:tcPr>
          <w:p w:rsidR="006C0113" w:rsidRDefault="006C0113" w:rsidP="00FE468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 xml:space="preserve">Corrispondenza segno- gesto </w:t>
            </w:r>
            <w:r w:rsidRPr="008573E3">
              <w:rPr>
                <w:sz w:val="24"/>
              </w:rPr>
              <w:t>suono, lettura ritmica, impostazione generale</w:t>
            </w:r>
            <w:r>
              <w:rPr>
                <w:sz w:val="24"/>
              </w:rPr>
              <w:t xml:space="preserve">, abilità musicale </w:t>
            </w:r>
            <w:r w:rsidRPr="008573E3">
              <w:rPr>
                <w:sz w:val="24"/>
              </w:rPr>
              <w:t xml:space="preserve"> </w:t>
            </w:r>
            <w:r>
              <w:rPr>
                <w:sz w:val="24"/>
              </w:rPr>
              <w:t>carenti,</w:t>
            </w:r>
          </w:p>
        </w:tc>
        <w:tc>
          <w:tcPr>
            <w:tcW w:w="802" w:type="dxa"/>
          </w:tcPr>
          <w:p w:rsidR="006C0113" w:rsidRDefault="006C0113" w:rsidP="00FE468B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E2229B" w:rsidRPr="00C214DF" w:rsidRDefault="00E2229B" w:rsidP="00C214DF"/>
    <w:sectPr w:rsidR="00E2229B" w:rsidRPr="00C214DF" w:rsidSect="006C4F9B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A"/>
    <w:rsid w:val="00242EBA"/>
    <w:rsid w:val="00374451"/>
    <w:rsid w:val="004A3B9B"/>
    <w:rsid w:val="004C709A"/>
    <w:rsid w:val="00636E81"/>
    <w:rsid w:val="006C0113"/>
    <w:rsid w:val="006C4F9B"/>
    <w:rsid w:val="008573E3"/>
    <w:rsid w:val="0086649F"/>
    <w:rsid w:val="008B2C90"/>
    <w:rsid w:val="00A93868"/>
    <w:rsid w:val="00B6480C"/>
    <w:rsid w:val="00C214DF"/>
    <w:rsid w:val="00CB5261"/>
    <w:rsid w:val="00DC668A"/>
    <w:rsid w:val="00E2229B"/>
    <w:rsid w:val="00F55ED4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7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BAA9-4646-4C6E-BD85-10A06FD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 valutazione Elaborato.docx</vt:lpstr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valutazione Elaborato.docx</dc:title>
  <dc:creator>Daniela</dc:creator>
  <cp:lastModifiedBy>Personale 3</cp:lastModifiedBy>
  <cp:revision>2</cp:revision>
  <dcterms:created xsi:type="dcterms:W3CDTF">2022-06-07T12:30:00Z</dcterms:created>
  <dcterms:modified xsi:type="dcterms:W3CDTF">2022-06-07T12:30:00Z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Word</vt:lpwstr>
  </property>
  <property fmtid="{D5CDD505-2E9C-101B-9397-08002B2CF9AE}" pid="4" name="LastSaved">
    <vt:filetime>2021-05-27T00:00:00Z</vt:filetime>
  </property>
</Properties>
</file>